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8D84C" w14:textId="2EEFF500" w:rsidR="00541C8F" w:rsidRPr="001347E9" w:rsidRDefault="00541C8F">
      <w:pPr>
        <w:rPr>
          <w:b/>
          <w:bCs/>
        </w:rPr>
      </w:pPr>
      <w:r w:rsidRPr="001347E9">
        <w:rPr>
          <w:b/>
          <w:bCs/>
        </w:rPr>
        <w:t>El cómic indaga en las enfermedades mentales con ‘El nuevo elogio de la locura’</w:t>
      </w:r>
    </w:p>
    <w:p w14:paraId="5A6F3AB7" w14:textId="233997E9" w:rsidR="00541C8F" w:rsidRPr="001347E9" w:rsidRDefault="00541C8F">
      <w:pPr>
        <w:rPr>
          <w:i/>
          <w:iCs/>
        </w:rPr>
      </w:pPr>
      <w:r w:rsidRPr="001347E9">
        <w:rPr>
          <w:i/>
          <w:iCs/>
        </w:rPr>
        <w:t xml:space="preserve">NORMA publica la obra </w:t>
      </w:r>
      <w:r w:rsidR="004816CC" w:rsidRPr="001347E9">
        <w:rPr>
          <w:i/>
          <w:iCs/>
        </w:rPr>
        <w:t xml:space="preserve">en viñetas </w:t>
      </w:r>
      <w:r w:rsidRPr="001347E9">
        <w:rPr>
          <w:i/>
          <w:iCs/>
        </w:rPr>
        <w:t xml:space="preserve">del neurocientífico </w:t>
      </w:r>
      <w:r w:rsidRPr="001347E9">
        <w:rPr>
          <w:i/>
          <w:iCs/>
        </w:rPr>
        <w:t xml:space="preserve">José Valenzuela y </w:t>
      </w:r>
      <w:r w:rsidRPr="001347E9">
        <w:rPr>
          <w:i/>
          <w:iCs/>
        </w:rPr>
        <w:t xml:space="preserve">el dibujante </w:t>
      </w:r>
      <w:r w:rsidRPr="001347E9">
        <w:rPr>
          <w:i/>
          <w:iCs/>
        </w:rPr>
        <w:t xml:space="preserve">Alfredo </w:t>
      </w:r>
      <w:proofErr w:type="spellStart"/>
      <w:r w:rsidRPr="001347E9">
        <w:rPr>
          <w:i/>
          <w:iCs/>
        </w:rPr>
        <w:t>Borés</w:t>
      </w:r>
      <w:proofErr w:type="spellEnd"/>
      <w:r w:rsidRPr="001347E9">
        <w:rPr>
          <w:i/>
          <w:iCs/>
        </w:rPr>
        <w:t xml:space="preserve">, una indagación en el cerebro humano desde la óptica </w:t>
      </w:r>
      <w:r w:rsidR="004816CC" w:rsidRPr="001347E9">
        <w:rPr>
          <w:i/>
          <w:iCs/>
        </w:rPr>
        <w:t>de los tiempos actuales</w:t>
      </w:r>
      <w:r w:rsidRPr="001347E9">
        <w:rPr>
          <w:i/>
          <w:iCs/>
        </w:rPr>
        <w:t xml:space="preserve"> </w:t>
      </w:r>
    </w:p>
    <w:p w14:paraId="1750DB9E" w14:textId="738590B8" w:rsidR="00541C8F" w:rsidRDefault="00541C8F"/>
    <w:p w14:paraId="7F4F5F6E" w14:textId="0B6FBB0C" w:rsidR="004816CC" w:rsidRDefault="004816CC">
      <w:r>
        <w:rPr>
          <w:i/>
        </w:rPr>
        <w:t>El nuevo elogio de la locura</w:t>
      </w:r>
      <w:r>
        <w:rPr>
          <w:iCs/>
        </w:rPr>
        <w:t xml:space="preserve">, la novela gráfica que presentan el neurocientífico José Valenzuela y el dibujante Alfredo </w:t>
      </w:r>
      <w:proofErr w:type="spellStart"/>
      <w:r>
        <w:rPr>
          <w:iCs/>
        </w:rPr>
        <w:t>Borés</w:t>
      </w:r>
      <w:proofErr w:type="spellEnd"/>
      <w:r>
        <w:rPr>
          <w:iCs/>
        </w:rPr>
        <w:t xml:space="preserve">, se plantea como un viaje. Pero </w:t>
      </w:r>
      <w:r w:rsidR="001347E9">
        <w:rPr>
          <w:iCs/>
        </w:rPr>
        <w:t>en absoluto</w:t>
      </w:r>
      <w:r>
        <w:rPr>
          <w:iCs/>
        </w:rPr>
        <w:t xml:space="preserve"> se trata de una excursión más o menos aventurera o un crucero de placer, sino de una indagación en el fondo del cerebro humano, de sus iluminaciones y sus sombras. Los protagonistas se embarcan en una travesía capitaneada por Virgilio, el mismo que guio a Dante en la </w:t>
      </w:r>
      <w:r>
        <w:rPr>
          <w:i/>
          <w:iCs/>
        </w:rPr>
        <w:t>Divina Comedia</w:t>
      </w:r>
      <w:r>
        <w:t xml:space="preserve">, quien </w:t>
      </w:r>
      <w:r w:rsidR="001347E9">
        <w:t xml:space="preserve">esta vez </w:t>
      </w:r>
      <w:r>
        <w:t xml:space="preserve">no </w:t>
      </w:r>
      <w:r w:rsidR="001347E9">
        <w:t>nos</w:t>
      </w:r>
      <w:r>
        <w:t xml:space="preserve"> mostrará el destino de pecadores o almas pías, sino de las personas que padecen enfermedades mentales en el mundo de hoy.</w:t>
      </w:r>
    </w:p>
    <w:p w14:paraId="660DE332" w14:textId="5CD76C07" w:rsidR="004816CC" w:rsidRPr="004816CC" w:rsidRDefault="008625FC">
      <w:pPr>
        <w:rPr>
          <w:iCs/>
        </w:rPr>
      </w:pPr>
      <w:r>
        <w:t>Esta</w:t>
      </w:r>
      <w:r w:rsidR="004816CC">
        <w:t xml:space="preserve"> novela gráfica, </w:t>
      </w:r>
      <w:r w:rsidR="001347E9">
        <w:t xml:space="preserve">que acaba de ver la luz en </w:t>
      </w:r>
      <w:r w:rsidR="004816CC">
        <w:t xml:space="preserve">NORMA Editorial, </w:t>
      </w:r>
      <w:r>
        <w:t xml:space="preserve">muestra la realidad, y las irrealidades, de ese fenómeno que denominamos globalmente como locura, pero que comprende muy diversas patologías y no menos múltiples tratamientos. </w:t>
      </w:r>
      <w:r w:rsidR="0005275A">
        <w:t xml:space="preserve">Habla de trastorno bipolar, depresión, demencia, esquizofrenia, autismo. Navega entre el trastorno obsesivo-compulsivo, el trastorno límite de la personalidad o el trastorno de déficit de atención. Habla de terapias y psicofármacos. Y cómo no, aborda </w:t>
      </w:r>
      <w:r>
        <w:t>e</w:t>
      </w:r>
      <w:r w:rsidR="0005275A">
        <w:t>l</w:t>
      </w:r>
      <w:r>
        <w:t xml:space="preserve"> estigma, una de las principales barreras que deben superar las personas con problemas de salud mental para hacer posible su proceso de recuperación</w:t>
      </w:r>
      <w:r w:rsidR="0005275A">
        <w:t>.</w:t>
      </w:r>
      <w:r w:rsidR="004816CC">
        <w:rPr>
          <w:iCs/>
        </w:rPr>
        <w:t xml:space="preserve">  </w:t>
      </w:r>
    </w:p>
    <w:p w14:paraId="442646A8" w14:textId="13D469D3" w:rsidR="00541C8F" w:rsidRDefault="008625FC">
      <w:r>
        <w:t>El lector también accederá a través de estas páginas a números elocuentes: u</w:t>
      </w:r>
      <w:r>
        <w:t>n 20% de niños y adolescentes en el mundo tienen trastornos mentales</w:t>
      </w:r>
      <w:r>
        <w:t>, y c</w:t>
      </w:r>
      <w:r>
        <w:t xml:space="preserve">erca de la mitad se manifiesta antes de los 14 años, según </w:t>
      </w:r>
      <w:r>
        <w:t xml:space="preserve">datos de </w:t>
      </w:r>
      <w:r>
        <w:t>la Organización Mundial de la Salud</w:t>
      </w:r>
      <w:r>
        <w:t>. En España, l</w:t>
      </w:r>
      <w:r>
        <w:t>as enfermedades mentales representan el 12.5% de todas las patologías, por delante del cáncer o los trastornos cardiovasculares</w:t>
      </w:r>
      <w:r>
        <w:t xml:space="preserve">. </w:t>
      </w:r>
      <w:r>
        <w:t>Entre el 8% y el 15% de las personas sufrirán depresión a lo largo de su vida</w:t>
      </w:r>
      <w:r>
        <w:t>: se trata de</w:t>
      </w:r>
      <w:r>
        <w:t xml:space="preserve"> una de las tres primeras causas de discapacidad en el mundo, y se estima que en 2030 ya será la primera causa.</w:t>
      </w:r>
      <w:r>
        <w:t xml:space="preserve"> Asimismo, u</w:t>
      </w:r>
      <w:r>
        <w:t>na de cada cuatro personas sufrirá un trastorno mental grave a lo largo de su vida.</w:t>
      </w:r>
      <w:r>
        <w:t xml:space="preserve"> </w:t>
      </w:r>
    </w:p>
    <w:p w14:paraId="56EC8A75" w14:textId="100E2906" w:rsidR="008625FC" w:rsidRDefault="008625FC">
      <w:r>
        <w:t xml:space="preserve">No obstante, las viñetas de </w:t>
      </w:r>
      <w:r w:rsidRPr="008625FC">
        <w:rPr>
          <w:i/>
          <w:iCs/>
        </w:rPr>
        <w:t>El nuevo elogio de la locura</w:t>
      </w:r>
      <w:r>
        <w:rPr>
          <w:i/>
          <w:iCs/>
        </w:rPr>
        <w:t xml:space="preserve"> </w:t>
      </w:r>
      <w:r>
        <w:t xml:space="preserve">van más allá de las frías estadísticas para referirse a personas de carne y hueso, a los que el dibujo de </w:t>
      </w:r>
      <w:proofErr w:type="spellStart"/>
      <w:r>
        <w:rPr>
          <w:iCs/>
        </w:rPr>
        <w:t>Borés</w:t>
      </w:r>
      <w:proofErr w:type="spellEnd"/>
      <w:r>
        <w:rPr>
          <w:iCs/>
        </w:rPr>
        <w:t xml:space="preserve"> pone rostro y voz.</w:t>
      </w:r>
      <w:r w:rsidR="0005275A">
        <w:rPr>
          <w:iCs/>
        </w:rPr>
        <w:t xml:space="preserve"> El rigor científico no excluye el costado humano de estos asuntos, el drama individual de tantos y tantos pacientes que este cómic refleja con precisión, al tiempo que invita a tomar conciencia de la dimensión del problema y de la responsabilidad de todos</w:t>
      </w:r>
      <w:r w:rsidR="001347E9">
        <w:rPr>
          <w:iCs/>
        </w:rPr>
        <w:t xml:space="preserve"> en el cuidado de la salud mental en nuestras sociedades. </w:t>
      </w:r>
      <w:r w:rsidR="0005275A">
        <w:rPr>
          <w:iCs/>
        </w:rPr>
        <w:t xml:space="preserve">  </w:t>
      </w:r>
      <w:r>
        <w:rPr>
          <w:iCs/>
        </w:rPr>
        <w:t xml:space="preserve"> </w:t>
      </w:r>
      <w:r>
        <w:t xml:space="preserve">  </w:t>
      </w:r>
    </w:p>
    <w:p w14:paraId="65AB37B5" w14:textId="0E968B80" w:rsidR="008625FC" w:rsidRDefault="008625FC">
      <w:r>
        <w:rPr>
          <w:iCs/>
        </w:rPr>
        <w:t>“</w:t>
      </w:r>
      <w:r w:rsidRPr="008625FC">
        <w:rPr>
          <w:i/>
          <w:iCs/>
        </w:rPr>
        <w:t>El nuevo elogio de la locura</w:t>
      </w:r>
      <w:r>
        <w:t>”, explica</w:t>
      </w:r>
      <w:r w:rsidRPr="008625FC">
        <w:t xml:space="preserve"> </w:t>
      </w:r>
      <w:r>
        <w:t xml:space="preserve">la filósofa </w:t>
      </w:r>
      <w:r w:rsidRPr="008906A7">
        <w:rPr>
          <w:lang w:eastAsia="es-ES_tradnl"/>
        </w:rPr>
        <w:t>Nuria Bendicho Giró</w:t>
      </w:r>
      <w:r w:rsidRPr="008625FC">
        <w:t xml:space="preserve"> </w:t>
      </w:r>
      <w:r>
        <w:t>en el prólogo al volumen, “</w:t>
      </w:r>
      <w:r w:rsidRPr="008625FC">
        <w:t>nos invita a apreciar las diferentes facetas de la locura, a no estigmatizarla bajo una misma idea, a entender que la patología mental no es un simple grano de arena inmóvil y solitario, sino una pequeña piedra que alza el vuelo con el viento y que cohabita con el resto de los elementos que conforman un ecosistema, sea este un desierto o una cuenca arcillosa, con innumerables agitaciones</w:t>
      </w:r>
      <w:r>
        <w:t>”</w:t>
      </w:r>
      <w:r w:rsidRPr="008625FC">
        <w:t>.</w:t>
      </w:r>
    </w:p>
    <w:p w14:paraId="1F10B68B" w14:textId="0A488062" w:rsidR="008625FC" w:rsidRDefault="008625FC">
      <w:pPr>
        <w:rPr>
          <w:b/>
          <w:bCs/>
        </w:rPr>
      </w:pPr>
    </w:p>
    <w:p w14:paraId="1A71E1BB" w14:textId="1DED8A45" w:rsidR="001347E9" w:rsidRDefault="001347E9">
      <w:pPr>
        <w:rPr>
          <w:b/>
          <w:bCs/>
        </w:rPr>
      </w:pPr>
    </w:p>
    <w:p w14:paraId="3CDE298C" w14:textId="77777777" w:rsidR="001347E9" w:rsidRDefault="001347E9">
      <w:pPr>
        <w:rPr>
          <w:b/>
          <w:bCs/>
        </w:rPr>
      </w:pPr>
    </w:p>
    <w:p w14:paraId="1BCB331B" w14:textId="22868E60" w:rsidR="00541C8F" w:rsidRPr="00541C8F" w:rsidRDefault="00541C8F">
      <w:pPr>
        <w:rPr>
          <w:b/>
          <w:bCs/>
        </w:rPr>
      </w:pPr>
      <w:r w:rsidRPr="00541C8F">
        <w:rPr>
          <w:b/>
          <w:bCs/>
        </w:rPr>
        <w:lastRenderedPageBreak/>
        <w:t>Sobre los autores</w:t>
      </w:r>
    </w:p>
    <w:p w14:paraId="5EEFE6EB" w14:textId="4A6F2B98" w:rsidR="00541C8F" w:rsidRPr="00541C8F" w:rsidRDefault="00541C8F">
      <w:pPr>
        <w:rPr>
          <w:b/>
          <w:bCs/>
        </w:rPr>
      </w:pPr>
      <w:r w:rsidRPr="00541C8F">
        <w:rPr>
          <w:b/>
          <w:bCs/>
        </w:rPr>
        <w:t>José Valenzuela</w:t>
      </w:r>
    </w:p>
    <w:p w14:paraId="25E85364" w14:textId="03E67285" w:rsidR="00541C8F" w:rsidRDefault="00541C8F">
      <w:r w:rsidRPr="00541C8F">
        <w:t xml:space="preserve">Nacido en Terrassa en 1982, </w:t>
      </w:r>
      <w:proofErr w:type="spellStart"/>
      <w:r w:rsidRPr="00541C8F">
        <w:t>Jose</w:t>
      </w:r>
      <w:proofErr w:type="spellEnd"/>
      <w:r w:rsidRPr="00541C8F">
        <w:t xml:space="preserve"> Valenzuela es ingeniero y doctor en humanidades. Ha trabajado en laboratorios como el Grupo de Nanomateriales y Microsistemas de la UAB y el Grupo de Investigación en Neurociencia y Realidad Virtual (</w:t>
      </w:r>
      <w:proofErr w:type="spellStart"/>
      <w:r w:rsidRPr="00541C8F">
        <w:t>Eventlab</w:t>
      </w:r>
      <w:proofErr w:type="spellEnd"/>
      <w:r w:rsidRPr="00541C8F">
        <w:t xml:space="preserve">) de la UB, en el área de innovación del Hospital </w:t>
      </w:r>
      <w:proofErr w:type="spellStart"/>
      <w:r w:rsidRPr="00541C8F">
        <w:t>Universitari</w:t>
      </w:r>
      <w:proofErr w:type="spellEnd"/>
      <w:r w:rsidRPr="00541C8F">
        <w:t xml:space="preserve"> Vall </w:t>
      </w:r>
      <w:proofErr w:type="spellStart"/>
      <w:r w:rsidRPr="00541C8F">
        <w:t>d’Hebron</w:t>
      </w:r>
      <w:proofErr w:type="spellEnd"/>
      <w:r w:rsidRPr="00541C8F">
        <w:t xml:space="preserve"> y en la agencia digital VISYON. Actualmente divide su tiempo entre su trabajo en neurociencia en el </w:t>
      </w:r>
      <w:proofErr w:type="spellStart"/>
      <w:r w:rsidRPr="00541C8F">
        <w:t>Brainlab</w:t>
      </w:r>
      <w:proofErr w:type="spellEnd"/>
      <w:r w:rsidRPr="00541C8F">
        <w:t xml:space="preserve"> de la Universidad de Barcelona, la docencia sobre creatividad en la UOC y escribiendo en </w:t>
      </w:r>
      <w:proofErr w:type="spellStart"/>
      <w:r w:rsidRPr="00541C8F">
        <w:t>Jot</w:t>
      </w:r>
      <w:proofErr w:type="spellEnd"/>
      <w:r w:rsidRPr="00541C8F">
        <w:t xml:space="preserve"> Down Magazine y otros medios.</w:t>
      </w:r>
    </w:p>
    <w:p w14:paraId="49A1A371" w14:textId="71A83B91" w:rsidR="00541C8F" w:rsidRPr="00541C8F" w:rsidRDefault="00541C8F">
      <w:pPr>
        <w:rPr>
          <w:b/>
          <w:bCs/>
        </w:rPr>
      </w:pPr>
      <w:r w:rsidRPr="00541C8F">
        <w:rPr>
          <w:b/>
          <w:bCs/>
        </w:rPr>
        <w:t xml:space="preserve">Alfredo </w:t>
      </w:r>
      <w:proofErr w:type="spellStart"/>
      <w:r w:rsidRPr="00541C8F">
        <w:rPr>
          <w:b/>
          <w:bCs/>
        </w:rPr>
        <w:t>Borés</w:t>
      </w:r>
      <w:proofErr w:type="spellEnd"/>
    </w:p>
    <w:p w14:paraId="386C96F1" w14:textId="22ED11CF" w:rsidR="00541C8F" w:rsidRDefault="00541C8F" w:rsidP="00541C8F">
      <w:r>
        <w:t>Barcelona, 1990</w:t>
      </w:r>
      <w:r>
        <w:t xml:space="preserve">. </w:t>
      </w:r>
      <w:r>
        <w:t xml:space="preserve">Tras pasar por la Escola </w:t>
      </w:r>
      <w:proofErr w:type="spellStart"/>
      <w:r>
        <w:t>Joso</w:t>
      </w:r>
      <w:proofErr w:type="spellEnd"/>
      <w:r>
        <w:t xml:space="preserve"> y graduarse en Bellas Artes, debuta en 2018 como guionista y dibujante con Las voces y el laberinto (</w:t>
      </w:r>
      <w:proofErr w:type="spellStart"/>
      <w:r>
        <w:t>Sapristi</w:t>
      </w:r>
      <w:proofErr w:type="spellEnd"/>
      <w:r>
        <w:t>), adaptación de la novela Las voces del laberinto, de Ricard Ruiz Garzón.</w:t>
      </w:r>
    </w:p>
    <w:sectPr w:rsidR="00541C8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C8F"/>
    <w:rsid w:val="0005275A"/>
    <w:rsid w:val="001347E9"/>
    <w:rsid w:val="004816CC"/>
    <w:rsid w:val="00541C8F"/>
    <w:rsid w:val="008625FC"/>
    <w:rsid w:val="00A33725"/>
    <w:rsid w:val="00C4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5C7DF"/>
  <w15:chartTrackingRefBased/>
  <w15:docId w15:val="{93B07341-6FD9-4904-B0E3-C19E12285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54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7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668</Words>
  <Characters>3357</Characters>
  <Application>Microsoft Office Word</Application>
  <DocSecurity>0</DocSecurity>
  <Lines>50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Luque</dc:creator>
  <cp:keywords/>
  <dc:description/>
  <cp:lastModifiedBy>Alejandro Luque</cp:lastModifiedBy>
  <cp:revision>1</cp:revision>
  <dcterms:created xsi:type="dcterms:W3CDTF">2023-01-30T11:54:00Z</dcterms:created>
  <dcterms:modified xsi:type="dcterms:W3CDTF">2023-01-30T15:07:00Z</dcterms:modified>
</cp:coreProperties>
</file>